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1F62" w14:textId="77777777" w:rsidR="00202B91" w:rsidRPr="006B6776" w:rsidRDefault="00202B91" w:rsidP="00202B91">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1D0FA2DC" w14:textId="77777777" w:rsidR="00202B91" w:rsidRPr="006B6776" w:rsidRDefault="00202B91" w:rsidP="00202B91">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7BE7847F" w14:textId="77777777" w:rsidR="00202B91" w:rsidRPr="006B6776" w:rsidRDefault="00202B91" w:rsidP="00202B9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7BD2ED46" w14:textId="77777777" w:rsidR="00202B91" w:rsidRPr="006B6776" w:rsidRDefault="00202B91" w:rsidP="00202B9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525F179" w14:textId="77777777" w:rsidR="00384484" w:rsidRPr="00384484" w:rsidRDefault="00384484" w:rsidP="00384484">
      <w:pPr>
        <w:spacing w:after="0" w:line="240" w:lineRule="auto"/>
        <w:jc w:val="right"/>
        <w:rPr>
          <w:rFonts w:ascii="Times New Roman" w:eastAsia="Times New Roman" w:hAnsi="Times New Roman" w:cs="Times New Roman"/>
          <w:kern w:val="0"/>
          <w:sz w:val="24"/>
          <w:szCs w:val="20"/>
          <w:lang w:val="x-none"/>
          <w14:ligatures w14:val="none"/>
        </w:rPr>
      </w:pPr>
      <w:r w:rsidRPr="00384484">
        <w:rPr>
          <w:rFonts w:ascii="Times New Roman" w:eastAsia="Times New Roman" w:hAnsi="Times New Roman" w:cs="Times New Roman"/>
          <w:kern w:val="0"/>
          <w:sz w:val="24"/>
          <w:szCs w:val="20"/>
          <w:lang w:val="x-none"/>
          <w14:ligatures w14:val="none"/>
        </w:rPr>
        <w:t>202</w:t>
      </w:r>
      <w:r w:rsidRPr="00384484">
        <w:rPr>
          <w:rFonts w:ascii="Times New Roman" w:eastAsia="Times New Roman" w:hAnsi="Times New Roman" w:cs="Times New Roman"/>
          <w:kern w:val="0"/>
          <w:sz w:val="24"/>
          <w:szCs w:val="20"/>
          <w14:ligatures w14:val="none"/>
        </w:rPr>
        <w:t>5</w:t>
      </w:r>
      <w:r w:rsidRPr="00384484">
        <w:rPr>
          <w:rFonts w:ascii="Times New Roman" w:eastAsia="Times New Roman" w:hAnsi="Times New Roman" w:cs="Times New Roman"/>
          <w:kern w:val="0"/>
          <w:sz w:val="24"/>
          <w:szCs w:val="20"/>
          <w:lang w:val="x-none"/>
          <w14:ligatures w14:val="none"/>
        </w:rPr>
        <w:t>.gada 11.februāra sēdes lēmumu</w:t>
      </w:r>
    </w:p>
    <w:p w14:paraId="356E83FA" w14:textId="0E6DC996" w:rsidR="00202B91" w:rsidRPr="006B6776" w:rsidRDefault="00384484" w:rsidP="00384484">
      <w:pPr>
        <w:spacing w:after="0" w:line="240" w:lineRule="auto"/>
        <w:jc w:val="right"/>
        <w:rPr>
          <w:rFonts w:ascii="Times New Roman" w:eastAsia="Times New Roman" w:hAnsi="Times New Roman" w:cs="Times New Roman"/>
          <w:kern w:val="0"/>
          <w:sz w:val="24"/>
          <w:szCs w:val="20"/>
          <w:lang w:val="x-none"/>
          <w14:ligatures w14:val="none"/>
        </w:rPr>
      </w:pPr>
      <w:r w:rsidRPr="00384484">
        <w:rPr>
          <w:rFonts w:ascii="Times New Roman" w:eastAsia="Times New Roman" w:hAnsi="Times New Roman" w:cs="Times New Roman"/>
          <w:kern w:val="0"/>
          <w:sz w:val="24"/>
          <w:szCs w:val="20"/>
          <w:lang w:val="x-none"/>
          <w14:ligatures w14:val="none"/>
        </w:rPr>
        <w:t>(protokols Nr.3,</w:t>
      </w:r>
      <w:r w:rsidRPr="00384484">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13</w:t>
      </w:r>
      <w:r w:rsidRPr="00384484">
        <w:rPr>
          <w:rFonts w:ascii="Times New Roman" w:eastAsia="Times New Roman" w:hAnsi="Times New Roman" w:cs="Times New Roman"/>
          <w:kern w:val="0"/>
          <w:sz w:val="24"/>
          <w:szCs w:val="20"/>
          <w14:ligatures w14:val="none"/>
        </w:rPr>
        <w:t>.</w:t>
      </w:r>
      <w:r w:rsidRPr="00384484">
        <w:rPr>
          <w:rFonts w:ascii="Times New Roman" w:eastAsia="Times New Roman" w:hAnsi="Times New Roman" w:cs="Times New Roman"/>
          <w:kern w:val="0"/>
          <w:sz w:val="24"/>
          <w:szCs w:val="20"/>
          <w:lang w:val="x-none"/>
          <w14:ligatures w14:val="none"/>
        </w:rPr>
        <w:t>§)</w:t>
      </w:r>
    </w:p>
    <w:p w14:paraId="6BC9DC31" w14:textId="77777777" w:rsidR="00202B91" w:rsidRPr="006B6776" w:rsidRDefault="00202B91" w:rsidP="00202B91">
      <w:pPr>
        <w:spacing w:after="0" w:line="240" w:lineRule="auto"/>
        <w:jc w:val="center"/>
        <w:rPr>
          <w:rFonts w:ascii="Times New Roman" w:eastAsia="Times New Roman" w:hAnsi="Times New Roman" w:cs="Times New Roman"/>
          <w:b/>
          <w:bCs/>
          <w:kern w:val="0"/>
          <w:sz w:val="28"/>
          <w:szCs w:val="24"/>
          <w14:ligatures w14:val="none"/>
        </w:rPr>
      </w:pPr>
    </w:p>
    <w:p w14:paraId="3A1143DB" w14:textId="77777777" w:rsidR="00202B91" w:rsidRPr="006B6776" w:rsidRDefault="00202B91" w:rsidP="00202B9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4364EC5E" w14:textId="77777777" w:rsidR="00202B91" w:rsidRPr="006B6776" w:rsidRDefault="00202B91" w:rsidP="00202B9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Ieloki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6B6776">
        <w:rPr>
          <w:rFonts w:ascii="Times New Roman" w:eastAsia="Times New Roman" w:hAnsi="Times New Roman" w:cs="Times New Roman"/>
          <w:b/>
          <w:bCs/>
          <w:kern w:val="0"/>
          <w:sz w:val="24"/>
          <w:szCs w:val="24"/>
          <w14:ligatures w14:val="none"/>
        </w:rPr>
        <w:t xml:space="preserve"> pag., Saldus nov.</w:t>
      </w:r>
    </w:p>
    <w:p w14:paraId="11CCBAC0" w14:textId="77777777" w:rsidR="00202B91" w:rsidRPr="006B6776" w:rsidRDefault="00202B91" w:rsidP="00202B9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411</w:t>
      </w:r>
      <w:r w:rsidRPr="006B6776">
        <w:rPr>
          <w:rFonts w:ascii="Times New Roman" w:eastAsia="Times New Roman" w:hAnsi="Times New Roman" w:cs="Times New Roman"/>
          <w:b/>
          <w:bCs/>
          <w:kern w:val="0"/>
          <w:sz w:val="24"/>
          <w:szCs w:val="24"/>
          <w14:ligatures w14:val="none"/>
        </w:rPr>
        <w:t>)</w:t>
      </w:r>
    </w:p>
    <w:p w14:paraId="7625211A" w14:textId="77777777" w:rsidR="00202B91" w:rsidRPr="006B6776" w:rsidRDefault="00202B91" w:rsidP="00202B9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0973DBFC"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CCAF7A3"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518AFEAE"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Ieloki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 Saldus nov.</w:t>
      </w:r>
    </w:p>
    <w:p w14:paraId="5C594A93"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88EE2C9" w14:textId="77777777" w:rsidR="00202B91" w:rsidRPr="00C16A6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44</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516</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0.8008 ha.</w:t>
      </w:r>
    </w:p>
    <w:p w14:paraId="4C9F1CC0"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000 0085 2679</w:t>
      </w:r>
      <w:r w:rsidRPr="006B6776">
        <w:rPr>
          <w:rFonts w:ascii="Times New Roman" w:eastAsia="Times New Roman" w:hAnsi="Times New Roman" w:cs="Times New Roman"/>
          <w:kern w:val="0"/>
          <w:sz w:val="24"/>
          <w:szCs w:val="24"/>
          <w14:ligatures w14:val="none"/>
        </w:rPr>
        <w:t>.</w:t>
      </w:r>
    </w:p>
    <w:p w14:paraId="0F1EC287"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2A19612D"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153A1F">
        <w:rPr>
          <w:rFonts w:ascii="Times New Roman" w:eastAsia="Times New Roman" w:hAnsi="Times New Roman" w:cs="Times New Roman"/>
          <w:kern w:val="0"/>
          <w:sz w:val="24"/>
          <w:szCs w:val="24"/>
          <w14:ligatures w14:val="none"/>
        </w:rPr>
        <w:t>ekspluatācijas aizsargjoslas teritorija gar drenām un atklātiem grāvjiem</w:t>
      </w:r>
      <w:r>
        <w:rPr>
          <w:rFonts w:ascii="Times New Roman" w:eastAsia="Times New Roman" w:hAnsi="Times New Roman" w:cs="Times New Roman"/>
          <w:kern w:val="0"/>
          <w:sz w:val="24"/>
          <w:szCs w:val="24"/>
          <w14:ligatures w14:val="none"/>
        </w:rPr>
        <w:t>– 0,0909 ha;</w:t>
      </w:r>
    </w:p>
    <w:p w14:paraId="2AB1D4AA"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153A1F">
        <w:rPr>
          <w:rFonts w:ascii="Times New Roman" w:eastAsia="Times New Roman" w:hAnsi="Times New Roman" w:cs="Times New Roman"/>
          <w:kern w:val="0"/>
          <w:sz w:val="24"/>
          <w:szCs w:val="24"/>
          <w14:ligatures w14:val="none"/>
        </w:rPr>
        <w:t>tauvas joslas teritorija gar hidrotehnisku būvi</w:t>
      </w:r>
      <w:r>
        <w:rPr>
          <w:rFonts w:ascii="Times New Roman" w:eastAsia="Times New Roman" w:hAnsi="Times New Roman" w:cs="Times New Roman"/>
          <w:kern w:val="0"/>
          <w:sz w:val="24"/>
          <w:szCs w:val="24"/>
          <w14:ligatures w14:val="none"/>
        </w:rPr>
        <w:t xml:space="preserve"> – 0,0917 ha;</w:t>
      </w:r>
    </w:p>
    <w:p w14:paraId="03384505"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153A1F">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līdz 20 kilovoltiem</w:t>
      </w:r>
      <w:r>
        <w:rPr>
          <w:rFonts w:ascii="Times New Roman" w:eastAsia="Times New Roman" w:hAnsi="Times New Roman" w:cs="Times New Roman"/>
          <w:kern w:val="0"/>
          <w:sz w:val="24"/>
          <w:szCs w:val="24"/>
          <w14:ligatures w14:val="none"/>
        </w:rPr>
        <w:t xml:space="preserve"> – 0,0384 ha;</w:t>
      </w:r>
    </w:p>
    <w:p w14:paraId="20BC7A54" w14:textId="77777777" w:rsidR="00202B91" w:rsidRPr="00BA48EE"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1.4.4. </w:t>
      </w:r>
      <w:r w:rsidRPr="00153A1F">
        <w:rPr>
          <w:rFonts w:ascii="Times New Roman" w:eastAsia="Times New Roman" w:hAnsi="Times New Roman" w:cs="Times New Roman"/>
          <w:kern w:val="0"/>
          <w:sz w:val="24"/>
          <w:szCs w:val="24"/>
          <w14:ligatures w14:val="none"/>
        </w:rPr>
        <w:t xml:space="preserve">mākslīga ūdensobjekta, </w:t>
      </w:r>
      <w:r w:rsidRPr="00BA48EE">
        <w:rPr>
          <w:rFonts w:ascii="Times New Roman" w:eastAsia="Times New Roman" w:hAnsi="Times New Roman" w:cs="Times New Roman"/>
          <w:kern w:val="0"/>
          <w:sz w:val="24"/>
          <w:szCs w:val="24"/>
          <w14:ligatures w14:val="none"/>
        </w:rPr>
        <w:t>kura platība ir lielāka par 0,1 hektāru, vides un dabas resursu aizsardzības aizsargjoslas teritorija – 0,2215 ha.</w:t>
      </w:r>
    </w:p>
    <w:p w14:paraId="79ADB41E" w14:textId="77777777" w:rsidR="00202B91" w:rsidRPr="00BA48EE"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A48EE">
        <w:rPr>
          <w:rFonts w:ascii="Times New Roman" w:eastAsia="Times New Roman" w:hAnsi="Times New Roman" w:cs="Times New Roman"/>
          <w:kern w:val="0"/>
          <w:sz w:val="24"/>
          <w:szCs w:val="24"/>
          <w14:ligatures w14:val="none"/>
        </w:rPr>
        <w:t>1.4.5.Noslēgts zemes nomas līgums ar termiņu līdz 20.02.2029.</w:t>
      </w:r>
    </w:p>
    <w:p w14:paraId="17E3DE4F" w14:textId="77777777" w:rsidR="00202B91" w:rsidRPr="00BA48EE" w:rsidRDefault="00202B91" w:rsidP="00202B91">
      <w:pPr>
        <w:spacing w:after="0" w:line="240" w:lineRule="auto"/>
        <w:rPr>
          <w:rFonts w:ascii="Times New Roman" w:eastAsia="Calibri" w:hAnsi="Times New Roman" w:cs="Times New Roman"/>
          <w:kern w:val="0"/>
          <w:sz w:val="24"/>
          <w:szCs w:val="24"/>
          <w:u w:val="single"/>
          <w:lang w:val="et-EE"/>
          <w14:ligatures w14:val="none"/>
        </w:rPr>
      </w:pPr>
      <w:r w:rsidRPr="00BA48EE">
        <w:rPr>
          <w:rFonts w:ascii="Times New Roman" w:eastAsia="Calibri" w:hAnsi="Times New Roman" w:cs="Times New Roman"/>
          <w:kern w:val="0"/>
          <w:sz w:val="24"/>
          <w:szCs w:val="24"/>
          <w:u w:val="single"/>
          <w:lang w:val="et-EE"/>
          <w14:ligatures w14:val="none"/>
        </w:rPr>
        <w:t>1.5. Objekta iespējamie izmantošanas varianti:</w:t>
      </w:r>
    </w:p>
    <w:p w14:paraId="1BD43679" w14:textId="77777777" w:rsidR="00202B91" w:rsidRPr="00BA48EE" w:rsidRDefault="00202B91" w:rsidP="00202B91">
      <w:pPr>
        <w:autoSpaceDE w:val="0"/>
        <w:autoSpaceDN w:val="0"/>
        <w:adjustRightInd w:val="0"/>
        <w:spacing w:after="0" w:line="240" w:lineRule="auto"/>
        <w:rPr>
          <w:rFonts w:ascii="Times New Roman" w:hAnsi="Times New Roman" w:cs="Times New Roman"/>
          <w:kern w:val="0"/>
          <w:sz w:val="24"/>
          <w:szCs w:val="24"/>
        </w:rPr>
      </w:pPr>
      <w:r w:rsidRPr="00BA48EE">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kā </w:t>
      </w:r>
      <w:r w:rsidRPr="00BA48EE">
        <w:rPr>
          <w:rFonts w:ascii="Times New Roman" w:hAnsi="Times New Roman" w:cs="Times New Roman"/>
          <w:kern w:val="0"/>
          <w:sz w:val="24"/>
          <w:szCs w:val="24"/>
        </w:rPr>
        <w:t>Lauksaimniecības teritorija /L1/.</w:t>
      </w:r>
    </w:p>
    <w:p w14:paraId="373A7528" w14:textId="77777777" w:rsidR="00202B91" w:rsidRDefault="00202B91" w:rsidP="00202B91">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58AD5805"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0D16A584" w14:textId="77777777" w:rsidR="00202B91" w:rsidRPr="006B6776"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38D8696F" w14:textId="77777777" w:rsidR="00202B91" w:rsidRPr="002F6287"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2F6287">
        <w:rPr>
          <w:rFonts w:ascii="Times New Roman" w:eastAsia="Times New Roman" w:hAnsi="Times New Roman" w:cs="Times New Roman"/>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w:t>
      </w:r>
    </w:p>
    <w:p w14:paraId="61518ECE" w14:textId="792D5DE8" w:rsidR="00202B91" w:rsidRPr="002F6287"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F6287">
        <w:rPr>
          <w:rFonts w:ascii="Times New Roman" w:eastAsia="Times New Roman" w:hAnsi="Times New Roman" w:cs="Times New Roman"/>
          <w:kern w:val="0"/>
          <w:sz w:val="24"/>
          <w:szCs w:val="24"/>
          <w14:ligatures w14:val="none"/>
        </w:rPr>
        <w:t xml:space="preserve">2.3. Izsoles sākuma cena (nosacītā cena): </w:t>
      </w:r>
      <w:r w:rsidR="003F5DD3">
        <w:rPr>
          <w:rFonts w:ascii="Times New Roman" w:eastAsia="Times New Roman" w:hAnsi="Times New Roman" w:cs="Times New Roman"/>
          <w:b/>
          <w:bCs/>
          <w:kern w:val="0"/>
          <w:sz w:val="24"/>
          <w:szCs w:val="24"/>
          <w14:ligatures w14:val="none"/>
        </w:rPr>
        <w:t>5500</w:t>
      </w:r>
      <w:r w:rsidRPr="002F6287">
        <w:rPr>
          <w:rFonts w:ascii="Times New Roman" w:eastAsia="Times New Roman" w:hAnsi="Times New Roman" w:cs="Times New Roman"/>
          <w:b/>
          <w:bCs/>
          <w:kern w:val="0"/>
          <w:sz w:val="24"/>
          <w:szCs w:val="24"/>
          <w14:ligatures w14:val="none"/>
        </w:rPr>
        <w:t xml:space="preserve"> </w:t>
      </w:r>
      <w:proofErr w:type="spellStart"/>
      <w:r w:rsidRPr="002F6287">
        <w:rPr>
          <w:rFonts w:ascii="Times New Roman" w:eastAsia="Times New Roman" w:hAnsi="Times New Roman" w:cs="Times New Roman"/>
          <w:b/>
          <w:bCs/>
          <w:i/>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w:t>
      </w:r>
      <w:r w:rsidR="003F5DD3">
        <w:rPr>
          <w:rFonts w:ascii="Times New Roman" w:eastAsia="Times New Roman" w:hAnsi="Times New Roman" w:cs="Times New Roman"/>
          <w:kern w:val="0"/>
          <w:sz w:val="24"/>
          <w:szCs w:val="24"/>
          <w14:ligatures w14:val="none"/>
        </w:rPr>
        <w:t>pieci</w:t>
      </w:r>
      <w:r w:rsidRPr="002F6287">
        <w:rPr>
          <w:rFonts w:ascii="Times New Roman" w:eastAsia="Times New Roman" w:hAnsi="Times New Roman" w:cs="Times New Roman"/>
          <w:kern w:val="0"/>
          <w:sz w:val="24"/>
          <w:szCs w:val="24"/>
          <w14:ligatures w14:val="none"/>
        </w:rPr>
        <w:t xml:space="preserve"> tūkstoši</w:t>
      </w:r>
      <w:r w:rsidR="003F5DD3">
        <w:rPr>
          <w:rFonts w:ascii="Times New Roman" w:eastAsia="Times New Roman" w:hAnsi="Times New Roman" w:cs="Times New Roman"/>
          <w:kern w:val="0"/>
          <w:sz w:val="24"/>
          <w:szCs w:val="24"/>
          <w14:ligatures w14:val="none"/>
        </w:rPr>
        <w:t xml:space="preserve"> pieci simti</w:t>
      </w:r>
      <w:r w:rsidRPr="002F6287">
        <w:rPr>
          <w:rFonts w:ascii="Times New Roman" w:eastAsia="Times New Roman" w:hAnsi="Times New Roman" w:cs="Times New Roman"/>
          <w:kern w:val="0"/>
          <w:sz w:val="24"/>
          <w:szCs w:val="24"/>
          <w14:ligatures w14:val="none"/>
        </w:rPr>
        <w:t xml:space="preserve"> eiro).</w:t>
      </w:r>
    </w:p>
    <w:p w14:paraId="10E0599E" w14:textId="14467F71" w:rsidR="00202B91" w:rsidRPr="002F6287"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F6287">
        <w:rPr>
          <w:rFonts w:ascii="Times New Roman" w:eastAsia="Times New Roman" w:hAnsi="Times New Roman" w:cs="Times New Roman"/>
          <w:kern w:val="0"/>
          <w:sz w:val="24"/>
          <w:szCs w:val="24"/>
          <w14:ligatures w14:val="none"/>
        </w:rPr>
        <w:t>2.4. Izsoles solis noteikts</w:t>
      </w:r>
      <w:r w:rsidR="003F5DD3">
        <w:rPr>
          <w:rFonts w:ascii="Times New Roman" w:eastAsia="Times New Roman" w:hAnsi="Times New Roman" w:cs="Times New Roman"/>
          <w:kern w:val="0"/>
          <w:sz w:val="24"/>
          <w:szCs w:val="24"/>
          <w14:ligatures w14:val="none"/>
        </w:rPr>
        <w:t xml:space="preserve"> </w:t>
      </w:r>
      <w:r w:rsidR="003F5DD3" w:rsidRPr="003F5DD3">
        <w:rPr>
          <w:rFonts w:ascii="Times New Roman" w:eastAsia="Times New Roman" w:hAnsi="Times New Roman" w:cs="Times New Roman"/>
          <w:b/>
          <w:bCs/>
          <w:kern w:val="0"/>
          <w:sz w:val="24"/>
          <w:szCs w:val="24"/>
          <w14:ligatures w14:val="none"/>
        </w:rPr>
        <w:t>550</w:t>
      </w:r>
      <w:r w:rsidRPr="002F6287">
        <w:rPr>
          <w:rFonts w:ascii="Times New Roman" w:eastAsia="Times New Roman" w:hAnsi="Times New Roman" w:cs="Times New Roman"/>
          <w:b/>
          <w:bCs/>
          <w:kern w:val="0"/>
          <w:sz w:val="24"/>
          <w:szCs w:val="24"/>
          <w14:ligatures w14:val="none"/>
        </w:rPr>
        <w:t xml:space="preserve"> </w:t>
      </w:r>
      <w:proofErr w:type="spellStart"/>
      <w:r w:rsidRPr="002F6287">
        <w:rPr>
          <w:rFonts w:ascii="Times New Roman" w:eastAsia="Times New Roman" w:hAnsi="Times New Roman" w:cs="Times New Roman"/>
          <w:b/>
          <w:bCs/>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w:t>
      </w:r>
      <w:r w:rsidR="003F5DD3">
        <w:rPr>
          <w:rFonts w:ascii="Times New Roman" w:eastAsia="Times New Roman" w:hAnsi="Times New Roman" w:cs="Times New Roman"/>
          <w:kern w:val="0"/>
          <w:sz w:val="24"/>
          <w:szCs w:val="24"/>
          <w14:ligatures w14:val="none"/>
        </w:rPr>
        <w:t>pieci</w:t>
      </w:r>
      <w:r w:rsidRPr="002F6287">
        <w:rPr>
          <w:rFonts w:ascii="Times New Roman" w:eastAsia="Times New Roman" w:hAnsi="Times New Roman" w:cs="Times New Roman"/>
          <w:kern w:val="0"/>
          <w:sz w:val="24"/>
          <w:szCs w:val="24"/>
          <w14:ligatures w14:val="none"/>
        </w:rPr>
        <w:t xml:space="preserve"> simti</w:t>
      </w:r>
      <w:r w:rsidR="003F5DD3">
        <w:rPr>
          <w:rFonts w:ascii="Times New Roman" w:eastAsia="Times New Roman" w:hAnsi="Times New Roman" w:cs="Times New Roman"/>
          <w:kern w:val="0"/>
          <w:sz w:val="24"/>
          <w:szCs w:val="24"/>
          <w14:ligatures w14:val="none"/>
        </w:rPr>
        <w:t xml:space="preserve"> piecdesmit</w:t>
      </w:r>
      <w:r w:rsidRPr="002F6287">
        <w:rPr>
          <w:rFonts w:ascii="Times New Roman" w:eastAsia="Times New Roman" w:hAnsi="Times New Roman" w:cs="Times New Roman"/>
          <w:kern w:val="0"/>
          <w:sz w:val="24"/>
          <w:szCs w:val="24"/>
          <w14:ligatures w14:val="none"/>
        </w:rPr>
        <w:t xml:space="preserve"> eiro).</w:t>
      </w:r>
    </w:p>
    <w:p w14:paraId="09DAC1A4" w14:textId="35784C0E" w:rsidR="00202B91" w:rsidRPr="004D023C" w:rsidRDefault="00202B91" w:rsidP="00202B9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2F6287">
        <w:rPr>
          <w:rFonts w:ascii="Times New Roman" w:eastAsia="Times New Roman" w:hAnsi="Times New Roman" w:cs="Times New Roman"/>
          <w:kern w:val="0"/>
          <w:sz w:val="24"/>
          <w:szCs w:val="24"/>
          <w14:ligatures w14:val="none"/>
        </w:rPr>
        <w:t>2.5. Izsoles nodrošinājums –</w:t>
      </w:r>
      <w:r w:rsidRPr="002F6287">
        <w:rPr>
          <w:rFonts w:ascii="Times New Roman" w:eastAsia="Times New Roman" w:hAnsi="Times New Roman" w:cs="Times New Roman"/>
          <w:b/>
          <w:bCs/>
          <w:kern w:val="0"/>
          <w:sz w:val="24"/>
          <w:szCs w:val="24"/>
          <w14:ligatures w14:val="none"/>
        </w:rPr>
        <w:t xml:space="preserve"> </w:t>
      </w:r>
      <w:r w:rsidR="003F5DD3">
        <w:rPr>
          <w:rFonts w:ascii="Times New Roman" w:eastAsia="Times New Roman" w:hAnsi="Times New Roman" w:cs="Times New Roman"/>
          <w:b/>
          <w:bCs/>
          <w:kern w:val="0"/>
          <w:sz w:val="24"/>
          <w:szCs w:val="24"/>
          <w14:ligatures w14:val="none"/>
        </w:rPr>
        <w:t>550</w:t>
      </w:r>
      <w:r w:rsidRPr="002F6287">
        <w:rPr>
          <w:rFonts w:ascii="Times New Roman" w:eastAsia="Times New Roman" w:hAnsi="Times New Roman" w:cs="Times New Roman"/>
          <w:b/>
          <w:bCs/>
          <w:kern w:val="0"/>
          <w:sz w:val="24"/>
          <w:szCs w:val="24"/>
          <w14:ligatures w14:val="none"/>
        </w:rPr>
        <w:t xml:space="preserve"> </w:t>
      </w:r>
      <w:proofErr w:type="spellStart"/>
      <w:r w:rsidRPr="002F6287">
        <w:rPr>
          <w:rFonts w:ascii="Times New Roman" w:eastAsia="Times New Roman" w:hAnsi="Times New Roman" w:cs="Times New Roman"/>
          <w:b/>
          <w:bCs/>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w:t>
      </w:r>
      <w:r w:rsidR="003F5DD3">
        <w:rPr>
          <w:rFonts w:ascii="Times New Roman" w:eastAsia="Times New Roman" w:hAnsi="Times New Roman" w:cs="Times New Roman"/>
          <w:kern w:val="0"/>
          <w:sz w:val="24"/>
          <w:szCs w:val="24"/>
          <w14:ligatures w14:val="none"/>
        </w:rPr>
        <w:t>pieci</w:t>
      </w:r>
      <w:r w:rsidRPr="002F6287">
        <w:rPr>
          <w:rFonts w:ascii="Times New Roman" w:eastAsia="Times New Roman" w:hAnsi="Times New Roman" w:cs="Times New Roman"/>
          <w:kern w:val="0"/>
          <w:sz w:val="24"/>
          <w:szCs w:val="24"/>
          <w14:ligatures w14:val="none"/>
        </w:rPr>
        <w:t xml:space="preserve"> simti</w:t>
      </w:r>
      <w:r w:rsidR="003F5DD3">
        <w:rPr>
          <w:rFonts w:ascii="Times New Roman" w:eastAsia="Times New Roman" w:hAnsi="Times New Roman" w:cs="Times New Roman"/>
          <w:kern w:val="0"/>
          <w:sz w:val="24"/>
          <w:szCs w:val="24"/>
          <w14:ligatures w14:val="none"/>
        </w:rPr>
        <w:t xml:space="preserve"> piecdesmit</w:t>
      </w:r>
      <w:r w:rsidRPr="002F6287">
        <w:rPr>
          <w:rFonts w:ascii="Times New Roman" w:eastAsia="Times New Roman" w:hAnsi="Times New Roman" w:cs="Times New Roman"/>
          <w:kern w:val="0"/>
          <w:sz w:val="24"/>
          <w:szCs w:val="24"/>
          <w14:ligatures w14:val="none"/>
        </w:rPr>
        <w:t xml:space="preserve"> eiro)</w:t>
      </w:r>
      <w:r w:rsidRPr="002F6287">
        <w:rPr>
          <w:rFonts w:ascii="Times New Roman" w:eastAsia="Times New Roman" w:hAnsi="Times New Roman" w:cs="Times New Roman"/>
          <w:b/>
          <w:bCs/>
          <w:i/>
          <w:iCs/>
          <w:kern w:val="0"/>
          <w:sz w:val="24"/>
          <w:szCs w:val="24"/>
          <w14:ligatures w14:val="none"/>
        </w:rPr>
        <w:t xml:space="preserve"> </w:t>
      </w:r>
      <w:r w:rsidRPr="002F6287">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w:t>
      </w:r>
      <w:r w:rsidRPr="004D023C">
        <w:rPr>
          <w:rFonts w:ascii="Times New Roman" w:eastAsia="Times New Roman" w:hAnsi="Times New Roman" w:cs="Times New Roman"/>
          <w:kern w:val="0"/>
          <w:sz w:val="24"/>
          <w:szCs w:val="24"/>
          <w14:ligatures w14:val="none"/>
        </w:rPr>
        <w:t xml:space="preserve">)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Ieloki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Blīdenes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28436FBF"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E22AA9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52F6F8CF"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7B3FF81"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29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F5DDDB0"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p>
    <w:p w14:paraId="4F0EA35F"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7F9E45DB" w14:textId="10BC1605"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384484" w:rsidRPr="00384484">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5EAD44C"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CDF5D9F" w14:textId="77777777" w:rsidR="00202B91" w:rsidRPr="00157A2F" w:rsidRDefault="00202B91" w:rsidP="00202B91">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301779E6" w14:textId="77777777" w:rsidR="00202B91" w:rsidRPr="00157A2F" w:rsidRDefault="00202B91" w:rsidP="00202B91">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0FAC3DE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DD090F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556A588" w14:textId="3BD7CF36"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384484" w:rsidRPr="00384484">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8191CA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66D597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C0DC41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72826A7"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A5FCA62"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7E3D2CB"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1A1A6A4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26BBF93"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AA10A18"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F0D348F"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08A6037B"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3E03BA1"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C5C874D"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4BF597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BD7B817"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BE3B6C"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15FA7BD3"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456CFC1C"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0110895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271161B"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6A0BA8"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A4E2F88"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48245D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4BEA70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511B2B9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1A63E433"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5362FA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ACFCDB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1131B4D"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50B398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AABDB99"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E143C58"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95BEBE9" w14:textId="279190EB"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84484" w:rsidRPr="00384484">
        <w:rPr>
          <w:rFonts w:ascii="Times New Roman" w:eastAsia="Times New Roman" w:hAnsi="Times New Roman" w:cs="Times New Roman"/>
          <w:b/>
          <w:bCs/>
          <w:kern w:val="0"/>
          <w:sz w:val="24"/>
          <w:szCs w:val="24"/>
          <w14:ligatures w14:val="none"/>
        </w:rPr>
        <w:t>25.02.2025. plkst.13:00 un noslēdzas 27.03.2025. plkst. 13:00.</w:t>
      </w:r>
    </w:p>
    <w:p w14:paraId="067631E0"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F6404E2"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B1C603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AA4F407"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53291A7"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00A76B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C79AD3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2F6E35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147C113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76AE376F"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4919B3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0FBF9B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DA81442"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41E10F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07D2679"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C39D4E2"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1A8D5A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518D204"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643DAA5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2CBC841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724B1A3"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5BF8C0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06C1C99"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E91DF91"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D3A8A2D"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9D3CBA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D3856FA"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56D8D1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6CA5DC8"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C7CA4DC"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4CD78A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99A1AEC" w14:textId="77777777" w:rsidR="00202B91" w:rsidRPr="00157A2F" w:rsidRDefault="00202B91" w:rsidP="00202B91">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807A66D"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18888382"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829D8E2"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8723AF5"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14C8F37"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11EEC07" w14:textId="77777777" w:rsidR="00202B91" w:rsidRPr="00157A2F" w:rsidRDefault="00202B91" w:rsidP="00202B9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6A51811D" w14:textId="77777777" w:rsidR="00202B91" w:rsidRPr="00157A2F" w:rsidRDefault="00202B91" w:rsidP="00202B91">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3D314B1"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3CDBE5D"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70CDD7C"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399C6D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D6F3745"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EA83F63"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794936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02B91" w:rsidRPr="00157A2F" w14:paraId="638A79D6" w14:textId="77777777" w:rsidTr="00E96D07">
        <w:tc>
          <w:tcPr>
            <w:tcW w:w="2287" w:type="dxa"/>
            <w:tcBorders>
              <w:top w:val="single" w:sz="4" w:space="0" w:color="auto"/>
              <w:left w:val="single" w:sz="4" w:space="0" w:color="auto"/>
              <w:bottom w:val="single" w:sz="4" w:space="0" w:color="auto"/>
              <w:right w:val="single" w:sz="4" w:space="0" w:color="auto"/>
            </w:tcBorders>
            <w:vAlign w:val="center"/>
            <w:hideMark/>
          </w:tcPr>
          <w:p w14:paraId="19E7B97A" w14:textId="77777777" w:rsidR="00202B91" w:rsidRPr="00157A2F" w:rsidRDefault="00202B91" w:rsidP="00E96D07">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9C335E4" w14:textId="77777777" w:rsidR="00202B91" w:rsidRPr="00157A2F" w:rsidRDefault="00202B91" w:rsidP="00E96D0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00F74AFE"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A04999D"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D85DD61"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270F3A6"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02B91" w:rsidRPr="00157A2F" w14:paraId="03378EA8" w14:textId="77777777" w:rsidTr="00E96D0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014D9"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6CB819"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DF8D2C"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202B91" w:rsidRPr="00157A2F" w14:paraId="79977389" w14:textId="77777777" w:rsidTr="00E96D0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6862F4"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8ECA8"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8BB47A"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02B91" w:rsidRPr="00157A2F" w14:paraId="60286E13" w14:textId="77777777" w:rsidTr="00E96D0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3854BE"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17CE2D"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D3CF5"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02B91" w:rsidRPr="00157A2F" w14:paraId="1A2481EA" w14:textId="77777777" w:rsidTr="00E96D0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13BE66"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C0D52"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7DA74"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02B91" w:rsidRPr="00157A2F" w14:paraId="4851DDC5" w14:textId="77777777" w:rsidTr="00E96D0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98A575"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03CDD"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FBCF71" w14:textId="77777777" w:rsidR="00202B91" w:rsidRPr="00157A2F" w:rsidRDefault="00202B91" w:rsidP="00E96D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7B59F7E"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DB45ED7" w14:textId="77777777" w:rsidR="00202B91" w:rsidRPr="00157A2F" w:rsidRDefault="00202B91" w:rsidP="00202B9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BA7558A" w14:textId="77777777" w:rsidR="00202B91" w:rsidRDefault="00202B91" w:rsidP="00202B9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D897D81" w14:textId="77777777" w:rsidR="00202B91" w:rsidRDefault="00202B91" w:rsidP="00202B91">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6EA086C4" w14:textId="77777777" w:rsidR="00202B91" w:rsidRDefault="00202B91" w:rsidP="00202B91"/>
    <w:sectPr w:rsidR="00202B91" w:rsidSect="00202B91">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91"/>
    <w:rsid w:val="00042BA4"/>
    <w:rsid w:val="00202B91"/>
    <w:rsid w:val="00384484"/>
    <w:rsid w:val="003F5DD3"/>
    <w:rsid w:val="00497072"/>
    <w:rsid w:val="00793356"/>
    <w:rsid w:val="007A340E"/>
    <w:rsid w:val="00C64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E6EAD3"/>
  <w15:chartTrackingRefBased/>
  <w15:docId w15:val="{CDAA18F0-5897-49DE-B253-8365DE72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2B91"/>
  </w:style>
  <w:style w:type="paragraph" w:styleId="Virsraksts1">
    <w:name w:val="heading 1"/>
    <w:basedOn w:val="Parasts"/>
    <w:next w:val="Parasts"/>
    <w:link w:val="Virsraksts1Rakstz"/>
    <w:uiPriority w:val="9"/>
    <w:qFormat/>
    <w:rsid w:val="00202B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02B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02B9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02B9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02B9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02B9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02B9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02B9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02B9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02B9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02B9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02B9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02B9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02B9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02B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02B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02B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02B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0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02B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02B9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02B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02B9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02B91"/>
    <w:rPr>
      <w:i/>
      <w:iCs/>
      <w:color w:val="404040" w:themeColor="text1" w:themeTint="BF"/>
    </w:rPr>
  </w:style>
  <w:style w:type="paragraph" w:styleId="Sarakstarindkopa">
    <w:name w:val="List Paragraph"/>
    <w:basedOn w:val="Parasts"/>
    <w:uiPriority w:val="34"/>
    <w:qFormat/>
    <w:rsid w:val="00202B91"/>
    <w:pPr>
      <w:ind w:left="720"/>
      <w:contextualSpacing/>
    </w:pPr>
  </w:style>
  <w:style w:type="character" w:styleId="Intensvsizclums">
    <w:name w:val="Intense Emphasis"/>
    <w:basedOn w:val="Noklusjumarindkopasfonts"/>
    <w:uiPriority w:val="21"/>
    <w:qFormat/>
    <w:rsid w:val="00202B91"/>
    <w:rPr>
      <w:i/>
      <w:iCs/>
      <w:color w:val="2F5496" w:themeColor="accent1" w:themeShade="BF"/>
    </w:rPr>
  </w:style>
  <w:style w:type="paragraph" w:styleId="Intensvscitts">
    <w:name w:val="Intense Quote"/>
    <w:basedOn w:val="Parasts"/>
    <w:next w:val="Parasts"/>
    <w:link w:val="IntensvscittsRakstz"/>
    <w:uiPriority w:val="30"/>
    <w:qFormat/>
    <w:rsid w:val="0020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02B91"/>
    <w:rPr>
      <w:i/>
      <w:iCs/>
      <w:color w:val="2F5496" w:themeColor="accent1" w:themeShade="BF"/>
    </w:rPr>
  </w:style>
  <w:style w:type="character" w:styleId="Intensvaatsauce">
    <w:name w:val="Intense Reference"/>
    <w:basedOn w:val="Noklusjumarindkopasfonts"/>
    <w:uiPriority w:val="32"/>
    <w:qFormat/>
    <w:rsid w:val="00202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5775">
      <w:bodyDiv w:val="1"/>
      <w:marLeft w:val="0"/>
      <w:marRight w:val="0"/>
      <w:marTop w:val="0"/>
      <w:marBottom w:val="0"/>
      <w:divBdr>
        <w:top w:val="none" w:sz="0" w:space="0" w:color="auto"/>
        <w:left w:val="none" w:sz="0" w:space="0" w:color="auto"/>
        <w:bottom w:val="none" w:sz="0" w:space="0" w:color="auto"/>
        <w:right w:val="none" w:sz="0" w:space="0" w:color="auto"/>
      </w:divBdr>
    </w:div>
    <w:div w:id="5396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10801</Words>
  <Characters>6158</Characters>
  <Application>Microsoft Office Word</Application>
  <DocSecurity>0</DocSecurity>
  <Lines>51</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2025-02-11T09:10:00Z</dcterms:created>
  <dcterms:modified xsi:type="dcterms:W3CDTF">2025-02-11T09:10:00Z</dcterms:modified>
</cp:coreProperties>
</file>